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582" w:rsidRDefault="00110582" w:rsidP="00110582">
      <w:pPr>
        <w:pStyle w:val="font8"/>
        <w:spacing w:before="0" w:beforeAutospacing="0" w:after="0" w:afterAutospacing="0"/>
        <w:jc w:val="center"/>
        <w:textAlignment w:val="baseline"/>
        <w:rPr>
          <w:sz w:val="21"/>
          <w:szCs w:val="21"/>
        </w:rPr>
      </w:pPr>
      <w:r>
        <w:rPr>
          <w:sz w:val="21"/>
          <w:szCs w:val="21"/>
        </w:rPr>
        <w:t>REGULAR MEETING</w:t>
      </w:r>
    </w:p>
    <w:p w:rsidR="00110582" w:rsidRDefault="00110582" w:rsidP="00110582">
      <w:pPr>
        <w:pStyle w:val="font8"/>
        <w:spacing w:before="0" w:beforeAutospacing="0" w:after="0" w:afterAutospacing="0"/>
        <w:jc w:val="center"/>
        <w:textAlignment w:val="baseline"/>
        <w:rPr>
          <w:sz w:val="21"/>
          <w:szCs w:val="21"/>
        </w:rPr>
      </w:pPr>
      <w:r>
        <w:rPr>
          <w:sz w:val="21"/>
          <w:szCs w:val="21"/>
        </w:rPr>
        <w:t>MINUTES</w:t>
      </w:r>
    </w:p>
    <w:p w:rsidR="00110582" w:rsidRDefault="00110582" w:rsidP="00110582">
      <w:pPr>
        <w:pStyle w:val="font8"/>
        <w:spacing w:before="0" w:beforeAutospacing="0" w:after="0" w:afterAutospacing="0"/>
        <w:jc w:val="center"/>
        <w:textAlignment w:val="baseline"/>
        <w:rPr>
          <w:sz w:val="21"/>
          <w:szCs w:val="21"/>
        </w:rPr>
      </w:pPr>
      <w:r>
        <w:rPr>
          <w:sz w:val="21"/>
          <w:szCs w:val="21"/>
        </w:rPr>
        <w:t>June 5th, 2018</w:t>
      </w:r>
    </w:p>
    <w:p w:rsidR="00110582" w:rsidRDefault="00110582" w:rsidP="00110582">
      <w:pPr>
        <w:pStyle w:val="font8"/>
        <w:spacing w:before="0" w:beforeAutospacing="0" w:after="0" w:afterAutospacing="0"/>
        <w:jc w:val="center"/>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The Towner County Commissioners met in regular session on June 5, 2018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Ken Teubner and Scott </w:t>
      </w:r>
      <w:proofErr w:type="spellStart"/>
      <w:r>
        <w:rPr>
          <w:sz w:val="21"/>
          <w:szCs w:val="21"/>
        </w:rPr>
        <w:t>Boe</w:t>
      </w:r>
      <w:proofErr w:type="spellEnd"/>
      <w:r>
        <w:rPr>
          <w:sz w:val="21"/>
          <w:szCs w:val="21"/>
        </w:rPr>
        <w:t>.</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Motion to approve the agenda was made by Weisz and seconded by </w:t>
      </w:r>
      <w:proofErr w:type="spellStart"/>
      <w:r>
        <w:rPr>
          <w:sz w:val="21"/>
          <w:szCs w:val="21"/>
        </w:rPr>
        <w:t>Lagein</w:t>
      </w:r>
      <w:proofErr w:type="spellEnd"/>
      <w:r>
        <w:rPr>
          <w:sz w:val="21"/>
          <w:szCs w:val="21"/>
        </w:rPr>
        <w:t>.  All Commissioners voted aye, motion carried.</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Motion to approve the minutes of the regular meeting was made by </w:t>
      </w:r>
      <w:proofErr w:type="spellStart"/>
      <w:r>
        <w:rPr>
          <w:sz w:val="21"/>
          <w:szCs w:val="21"/>
        </w:rPr>
        <w:t>Lagein</w:t>
      </w:r>
      <w:proofErr w:type="spellEnd"/>
      <w:r>
        <w:rPr>
          <w:sz w:val="21"/>
          <w:szCs w:val="21"/>
        </w:rPr>
        <w:t xml:space="preserve"> and seconded by Teubner.  All Commissioners voted aye, motion carried. </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Sheriff Kennedy stated North Star School and the City of Cando have confirmed they will each share 1/3 of the cost with the County to hire a school resource officer.  The cost will be about $20,000 per entity.  A drug enforcement push was done this week.  The County Sheriff’s department worked with the Border Patrol for 3 days in an extra effort to control drug traffic. </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Maintenance Supervisor Bill Voight stated the bid was awarded for the Memorial Building windows to Christopherson Construction.  Chairs at the Armory were discussed and will be ordered.  A new County vehicle was discussed.  The elevator at the Memorial Building was discussed.  Motion by Teubner, seconded by </w:t>
      </w:r>
      <w:proofErr w:type="spellStart"/>
      <w:r>
        <w:rPr>
          <w:sz w:val="21"/>
          <w:szCs w:val="21"/>
        </w:rPr>
        <w:t>Boe</w:t>
      </w:r>
      <w:proofErr w:type="spellEnd"/>
      <w:r>
        <w:rPr>
          <w:sz w:val="21"/>
          <w:szCs w:val="21"/>
        </w:rPr>
        <w:t xml:space="preserve"> to accept the bid from Legend Technical Services, Inc. to do the asbestos and lead based paint survey for the elevator.  All Commissioners voted aye.  Motion passed.  The roof at the Armory was discussed. </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Troy </w:t>
      </w:r>
      <w:proofErr w:type="spellStart"/>
      <w:r>
        <w:rPr>
          <w:sz w:val="21"/>
          <w:szCs w:val="21"/>
        </w:rPr>
        <w:t>Reemtsma</w:t>
      </w:r>
      <w:proofErr w:type="spellEnd"/>
      <w:r>
        <w:rPr>
          <w:sz w:val="21"/>
          <w:szCs w:val="21"/>
        </w:rPr>
        <w:t>, Legion Commander, was on hand to inform the Commissioners of the upcoming events.  The American Legion and Hal Parker Post #79 are celebrating 100 years.  The post is planning many events including an educational flag disposal and rib dinner, a motorcycle run and gathering at the memorial bldg., as well as a big event and celebration on July 6th, 2019 which includes a parade and a street dance.</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Denise Hanson, Public Health, stated there is a company working on tobacco signs for County buildings.  She also requested the County make all County grounds and buildings tobacco free. </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BRO-0048(020) was bid.  </w:t>
      </w:r>
      <w:proofErr w:type="spellStart"/>
      <w:r>
        <w:rPr>
          <w:sz w:val="21"/>
          <w:szCs w:val="21"/>
        </w:rPr>
        <w:t>Wesslen</w:t>
      </w:r>
      <w:proofErr w:type="spellEnd"/>
      <w:r>
        <w:rPr>
          <w:sz w:val="21"/>
          <w:szCs w:val="21"/>
        </w:rPr>
        <w:t xml:space="preserve"> Construction, Inc. of Washington State bid $534,071.21.  </w:t>
      </w:r>
      <w:proofErr w:type="spellStart"/>
      <w:r>
        <w:rPr>
          <w:sz w:val="21"/>
          <w:szCs w:val="21"/>
        </w:rPr>
        <w:t>Wesslen</w:t>
      </w:r>
      <w:proofErr w:type="spellEnd"/>
      <w:r>
        <w:rPr>
          <w:sz w:val="21"/>
          <w:szCs w:val="21"/>
        </w:rPr>
        <w:t xml:space="preserve"> Construction has no recent work history in North Dakota.   </w:t>
      </w:r>
      <w:proofErr w:type="spellStart"/>
      <w:r>
        <w:rPr>
          <w:sz w:val="21"/>
          <w:szCs w:val="21"/>
        </w:rPr>
        <w:t>Gladen</w:t>
      </w:r>
      <w:proofErr w:type="spellEnd"/>
      <w:r>
        <w:rPr>
          <w:sz w:val="21"/>
          <w:szCs w:val="21"/>
        </w:rPr>
        <w:t xml:space="preserve"> Construction’s bid was roughly $2,000 higher.  Matt Johnson, </w:t>
      </w:r>
      <w:proofErr w:type="spellStart"/>
      <w:r>
        <w:rPr>
          <w:sz w:val="21"/>
          <w:szCs w:val="21"/>
        </w:rPr>
        <w:t>Wold</w:t>
      </w:r>
      <w:proofErr w:type="spellEnd"/>
      <w:r>
        <w:rPr>
          <w:sz w:val="21"/>
          <w:szCs w:val="21"/>
        </w:rPr>
        <w:t xml:space="preserve"> Engineering, recommended the County go with </w:t>
      </w:r>
      <w:proofErr w:type="spellStart"/>
      <w:r>
        <w:rPr>
          <w:sz w:val="21"/>
          <w:szCs w:val="21"/>
        </w:rPr>
        <w:t>Gladen</w:t>
      </w:r>
      <w:proofErr w:type="spellEnd"/>
      <w:r>
        <w:rPr>
          <w:sz w:val="21"/>
          <w:szCs w:val="21"/>
        </w:rPr>
        <w:t xml:space="preserve">, stating they had worked with them before, and knew they did good work. Motion by Teubner, seconded by </w:t>
      </w:r>
      <w:proofErr w:type="spellStart"/>
      <w:r>
        <w:rPr>
          <w:sz w:val="21"/>
          <w:szCs w:val="21"/>
        </w:rPr>
        <w:t>Lagein</w:t>
      </w:r>
      <w:proofErr w:type="spellEnd"/>
      <w:r>
        <w:rPr>
          <w:sz w:val="21"/>
          <w:szCs w:val="21"/>
        </w:rPr>
        <w:t xml:space="preserve"> to reject the </w:t>
      </w:r>
      <w:proofErr w:type="spellStart"/>
      <w:r>
        <w:rPr>
          <w:sz w:val="21"/>
          <w:szCs w:val="21"/>
        </w:rPr>
        <w:t>Wesslen</w:t>
      </w:r>
      <w:proofErr w:type="spellEnd"/>
      <w:r>
        <w:rPr>
          <w:sz w:val="21"/>
          <w:szCs w:val="21"/>
        </w:rPr>
        <w:t xml:space="preserve"> Construction bid and go with the 2nd higher bid of from </w:t>
      </w:r>
      <w:proofErr w:type="spellStart"/>
      <w:r>
        <w:rPr>
          <w:sz w:val="21"/>
          <w:szCs w:val="21"/>
        </w:rPr>
        <w:t>Gladen</w:t>
      </w:r>
      <w:proofErr w:type="spellEnd"/>
      <w:r>
        <w:rPr>
          <w:sz w:val="21"/>
          <w:szCs w:val="21"/>
        </w:rPr>
        <w:t xml:space="preserve"> Construction.  All Commissioners voted aye.  Motion passed. </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Kevin </w:t>
      </w:r>
      <w:proofErr w:type="spellStart"/>
      <w:r>
        <w:rPr>
          <w:sz w:val="21"/>
          <w:szCs w:val="21"/>
        </w:rPr>
        <w:t>Rinas</w:t>
      </w:r>
      <w:proofErr w:type="spellEnd"/>
      <w:r>
        <w:rPr>
          <w:sz w:val="21"/>
          <w:szCs w:val="21"/>
        </w:rPr>
        <w:t xml:space="preserve"> stated it has been a slow process getting gravel out.  The hauls are small to save on already damaged roads.  Frost damage to roads was discussed.    A citizen complained about the Calvin road.</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Tax Director Bonnie Good presented an omitted property which had been approved by the County Auditor for a property in </w:t>
      </w:r>
      <w:proofErr w:type="spellStart"/>
      <w:r>
        <w:rPr>
          <w:sz w:val="21"/>
          <w:szCs w:val="21"/>
        </w:rPr>
        <w:t>Grainfield</w:t>
      </w:r>
      <w:proofErr w:type="spellEnd"/>
      <w:r>
        <w:rPr>
          <w:sz w:val="21"/>
          <w:szCs w:val="21"/>
        </w:rPr>
        <w:t xml:space="preserve"> Township.  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approve the omitted property as recommended.  All Commissioners voted aye.  Motion passed. </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The County Commission recessed as the County Commission and reconvened as the County Board of Equalization.   Tax Equalization Director Bonnie Good requested appeals and comments from each City.  The City of Egeland requested the County do a reassessment of the City of Egeland and bill the City over 5 years.  Motion by </w:t>
      </w:r>
      <w:proofErr w:type="spellStart"/>
      <w:r>
        <w:rPr>
          <w:sz w:val="21"/>
          <w:szCs w:val="21"/>
        </w:rPr>
        <w:t>Lagein</w:t>
      </w:r>
      <w:proofErr w:type="spellEnd"/>
      <w:r>
        <w:rPr>
          <w:sz w:val="21"/>
          <w:szCs w:val="21"/>
        </w:rPr>
        <w:t xml:space="preserve">, seconded by Teubner to offer a contract to the City of Egeland for reassessment to be paid off over a </w:t>
      </w:r>
      <w:proofErr w:type="gramStart"/>
      <w:r>
        <w:rPr>
          <w:sz w:val="21"/>
          <w:szCs w:val="21"/>
        </w:rPr>
        <w:t>5 year</w:t>
      </w:r>
      <w:proofErr w:type="gramEnd"/>
      <w:r>
        <w:rPr>
          <w:sz w:val="21"/>
          <w:szCs w:val="21"/>
        </w:rPr>
        <w:t xml:space="preserve"> period.  All Commissioners voted aye.  Motion passed.  Motion by Teubner, seconded by </w:t>
      </w:r>
      <w:proofErr w:type="spellStart"/>
      <w:r>
        <w:rPr>
          <w:sz w:val="21"/>
          <w:szCs w:val="21"/>
        </w:rPr>
        <w:t>Boe</w:t>
      </w:r>
      <w:proofErr w:type="spellEnd"/>
      <w:r>
        <w:rPr>
          <w:sz w:val="21"/>
          <w:szCs w:val="21"/>
        </w:rPr>
        <w:t xml:space="preserve"> to approve the valuation of the Cities. All Commissioners voted aye.  Motion passed.   Late </w:t>
      </w:r>
      <w:r>
        <w:rPr>
          <w:sz w:val="21"/>
          <w:szCs w:val="21"/>
        </w:rPr>
        <w:lastRenderedPageBreak/>
        <w:t xml:space="preserve">applications for farm residence were discussed.  Motion by </w:t>
      </w:r>
      <w:proofErr w:type="spellStart"/>
      <w:r>
        <w:rPr>
          <w:sz w:val="21"/>
          <w:szCs w:val="21"/>
        </w:rPr>
        <w:t>Boe</w:t>
      </w:r>
      <w:proofErr w:type="spellEnd"/>
      <w:r>
        <w:rPr>
          <w:sz w:val="21"/>
          <w:szCs w:val="21"/>
        </w:rPr>
        <w:t xml:space="preserve">, seconded by Weisz to accept the late completed applications.  All Commissioners voted aye.  Motion passed.  Appeals and comments were taken from each Township.  A valuation discrepancy on a residence in Howell Township was addressed.  Motion by Weisz, seconded by </w:t>
      </w:r>
      <w:proofErr w:type="spellStart"/>
      <w:r>
        <w:rPr>
          <w:sz w:val="21"/>
          <w:szCs w:val="21"/>
        </w:rPr>
        <w:t>Boe</w:t>
      </w:r>
      <w:proofErr w:type="spellEnd"/>
      <w:r>
        <w:rPr>
          <w:sz w:val="21"/>
          <w:szCs w:val="21"/>
        </w:rPr>
        <w:t xml:space="preserve"> to approve the Township valuations. All Commissioners voted aye.  Motion passed.   Motion by </w:t>
      </w:r>
      <w:proofErr w:type="spellStart"/>
      <w:r>
        <w:rPr>
          <w:sz w:val="21"/>
          <w:szCs w:val="21"/>
        </w:rPr>
        <w:t>Boe</w:t>
      </w:r>
      <w:proofErr w:type="spellEnd"/>
      <w:r>
        <w:rPr>
          <w:sz w:val="21"/>
          <w:szCs w:val="21"/>
        </w:rPr>
        <w:t xml:space="preserve">, seconded by Teubner to approve inundated applications. All Commissioners voted aye.  Motion carried.   There is no change needed to meet the commercial and residential tolerance level.  Motion by </w:t>
      </w:r>
      <w:proofErr w:type="spellStart"/>
      <w:r>
        <w:rPr>
          <w:sz w:val="21"/>
          <w:szCs w:val="21"/>
        </w:rPr>
        <w:t>Lagein</w:t>
      </w:r>
      <w:proofErr w:type="spellEnd"/>
      <w:r>
        <w:rPr>
          <w:sz w:val="21"/>
          <w:szCs w:val="21"/>
        </w:rPr>
        <w:t xml:space="preserve">, seconded by Weisz to accept no change to the valuations of residential and commercial valuations. All Commissioners voted aye.  Motion passed.  An increase was needed for agricultural land in order to meet the State tolerance level.  Motion by </w:t>
      </w:r>
      <w:proofErr w:type="spellStart"/>
      <w:r>
        <w:rPr>
          <w:sz w:val="21"/>
          <w:szCs w:val="21"/>
        </w:rPr>
        <w:t>Lagein</w:t>
      </w:r>
      <w:proofErr w:type="spellEnd"/>
      <w:r>
        <w:rPr>
          <w:sz w:val="21"/>
          <w:szCs w:val="21"/>
        </w:rPr>
        <w:t>, seconded by Teubner to increase the agricultural land values by 2% in order to comply with the State tolerance level.  All Commissioners voted aye.  Motion passed.  A motion to adjourn as Board of Equalization and reconvene as County Board of Commissioners was made.  Tim Hendrickson was on hand and stated he would no longer be doing any assessing.  Chairman Berg thanked him for his years of service. </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The Water Board attended the Commissioners meeting and gave the Commissioners an EAP for the Bisbee Dam project.  Water assessment districts for the county were discussed.  There are several culverts that need replacement and the County doesn’t know how to pay for them.  An engineer would be asked to the next meeting to discuss the issue of setting up assessment districts for the entire County. </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 xml:space="preserve">Motion by Teubner, seconded by </w:t>
      </w:r>
      <w:proofErr w:type="spellStart"/>
      <w:r>
        <w:rPr>
          <w:sz w:val="21"/>
          <w:szCs w:val="21"/>
        </w:rPr>
        <w:t>Boe</w:t>
      </w:r>
      <w:proofErr w:type="spellEnd"/>
      <w:r>
        <w:rPr>
          <w:sz w:val="21"/>
          <w:szCs w:val="21"/>
        </w:rPr>
        <w:t xml:space="preserve"> to pay the bills.  All Commissioners voted aye.  Motion passed. </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A financial report and budget recommendations were given by Auditor Morlock.</w:t>
      </w:r>
    </w:p>
    <w:p w:rsidR="00110582" w:rsidRDefault="00110582" w:rsidP="00110582">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0582" w:rsidRDefault="00110582" w:rsidP="00110582">
      <w:pPr>
        <w:pStyle w:val="font8"/>
        <w:spacing w:before="0" w:beforeAutospacing="0" w:after="0" w:afterAutospacing="0"/>
        <w:textAlignment w:val="baseline"/>
        <w:rPr>
          <w:sz w:val="21"/>
          <w:szCs w:val="21"/>
        </w:rPr>
      </w:pPr>
      <w:r>
        <w:rPr>
          <w:sz w:val="21"/>
          <w:szCs w:val="21"/>
        </w:rPr>
        <w:t>The next meeting was set for July 10, 2018.  </w:t>
      </w:r>
    </w:p>
    <w:p w:rsidR="00110582" w:rsidRDefault="00110582" w:rsidP="00110582">
      <w:pPr>
        <w:pStyle w:val="font8"/>
        <w:spacing w:before="0" w:beforeAutospacing="0" w:after="0" w:afterAutospacing="0"/>
        <w:textAlignment w:val="baseline"/>
        <w:rPr>
          <w:sz w:val="21"/>
          <w:szCs w:val="21"/>
        </w:rPr>
      </w:pPr>
      <w:r>
        <w:rPr>
          <w:sz w:val="21"/>
          <w:szCs w:val="21"/>
        </w:rPr>
        <w:t>  </w:t>
      </w:r>
    </w:p>
    <w:p w:rsidR="00110582" w:rsidRDefault="00110582" w:rsidP="00110582">
      <w:pPr>
        <w:pStyle w:val="font8"/>
        <w:spacing w:before="0" w:beforeAutospacing="0" w:after="0" w:afterAutospacing="0"/>
        <w:textAlignment w:val="baseline"/>
        <w:rPr>
          <w:sz w:val="21"/>
          <w:szCs w:val="21"/>
        </w:rPr>
      </w:pPr>
      <w:r>
        <w:rPr>
          <w:sz w:val="21"/>
          <w:szCs w:val="21"/>
        </w:rPr>
        <w:t>The meeting adjourned by motion.</w:t>
      </w:r>
    </w:p>
    <w:p w:rsidR="00110582" w:rsidRDefault="00110582" w:rsidP="00110582">
      <w:pPr>
        <w:pStyle w:val="font8"/>
        <w:spacing w:before="0" w:beforeAutospacing="0" w:after="0" w:afterAutospacing="0"/>
        <w:textAlignment w:val="baseline"/>
        <w:rPr>
          <w:sz w:val="21"/>
          <w:szCs w:val="21"/>
        </w:rPr>
      </w:pPr>
      <w:r>
        <w:rPr>
          <w:sz w:val="21"/>
          <w:szCs w:val="21"/>
        </w:rPr>
        <w:t> </w:t>
      </w:r>
    </w:p>
    <w:p w:rsidR="00110582" w:rsidRDefault="00110582" w:rsidP="00110582">
      <w:pPr>
        <w:pStyle w:val="font8"/>
        <w:spacing w:before="0" w:beforeAutospacing="0" w:after="0" w:afterAutospacing="0"/>
        <w:textAlignment w:val="baseline"/>
        <w:rPr>
          <w:sz w:val="21"/>
          <w:szCs w:val="21"/>
        </w:rPr>
      </w:pPr>
      <w:r>
        <w:rPr>
          <w:sz w:val="21"/>
          <w:szCs w:val="21"/>
        </w:rPr>
        <w:t>ATTEST:</w:t>
      </w:r>
    </w:p>
    <w:p w:rsidR="00110582" w:rsidRDefault="00110582" w:rsidP="00110582">
      <w:pPr>
        <w:pStyle w:val="font8"/>
        <w:spacing w:before="0" w:beforeAutospacing="0" w:after="0" w:afterAutospacing="0"/>
        <w:textAlignment w:val="baseline"/>
        <w:rPr>
          <w:sz w:val="21"/>
          <w:szCs w:val="21"/>
        </w:rPr>
      </w:pPr>
      <w:r>
        <w:rPr>
          <w:sz w:val="21"/>
          <w:szCs w:val="21"/>
        </w:rPr>
        <w:t> </w:t>
      </w:r>
    </w:p>
    <w:p w:rsidR="00110582" w:rsidRDefault="00110582" w:rsidP="00110582">
      <w:pPr>
        <w:pStyle w:val="font8"/>
        <w:spacing w:before="0" w:beforeAutospacing="0" w:after="0" w:afterAutospacing="0"/>
        <w:textAlignment w:val="baseline"/>
        <w:rPr>
          <w:sz w:val="21"/>
          <w:szCs w:val="21"/>
        </w:rPr>
      </w:pPr>
      <w:r>
        <w:rPr>
          <w:sz w:val="21"/>
          <w:szCs w:val="21"/>
        </w:rPr>
        <w:t> </w:t>
      </w:r>
    </w:p>
    <w:p w:rsidR="00110582" w:rsidRDefault="00110582" w:rsidP="00110582">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110582" w:rsidRDefault="00110582" w:rsidP="00110582">
      <w:pPr>
        <w:pStyle w:val="font8"/>
        <w:spacing w:before="0" w:beforeAutospacing="0" w:after="0" w:afterAutospacing="0"/>
        <w:textAlignment w:val="baseline"/>
        <w:rPr>
          <w:sz w:val="21"/>
          <w:szCs w:val="21"/>
        </w:rPr>
      </w:pPr>
      <w:r>
        <w:rPr>
          <w:sz w:val="21"/>
          <w:szCs w:val="21"/>
        </w:rPr>
        <w:t>Joni M. Morlock                                                                              Doug Berg, Chairman</w:t>
      </w:r>
    </w:p>
    <w:p w:rsidR="00110582" w:rsidRDefault="00110582" w:rsidP="00110582">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DB6888" w:rsidRDefault="00FE2755" w:rsidP="00DB6888">
      <w:bookmarkStart w:id="0" w:name="_GoBack"/>
      <w:bookmarkEnd w:id="0"/>
    </w:p>
    <w:sectPr w:rsidR="00FE2755" w:rsidRPr="00DB6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63ADE"/>
    <w:rsid w:val="00073A10"/>
    <w:rsid w:val="000D1C01"/>
    <w:rsid w:val="00110582"/>
    <w:rsid w:val="00155E87"/>
    <w:rsid w:val="00255C0F"/>
    <w:rsid w:val="00286BC6"/>
    <w:rsid w:val="002C5458"/>
    <w:rsid w:val="00394BF0"/>
    <w:rsid w:val="00422F77"/>
    <w:rsid w:val="00480EF3"/>
    <w:rsid w:val="00480FE5"/>
    <w:rsid w:val="00551126"/>
    <w:rsid w:val="0057132A"/>
    <w:rsid w:val="00643C92"/>
    <w:rsid w:val="006E2FE9"/>
    <w:rsid w:val="00735207"/>
    <w:rsid w:val="00771432"/>
    <w:rsid w:val="007A2598"/>
    <w:rsid w:val="007B7AA1"/>
    <w:rsid w:val="00805796"/>
    <w:rsid w:val="0081104F"/>
    <w:rsid w:val="00812EA9"/>
    <w:rsid w:val="00833B38"/>
    <w:rsid w:val="008C7232"/>
    <w:rsid w:val="008D434F"/>
    <w:rsid w:val="00904077"/>
    <w:rsid w:val="009360A2"/>
    <w:rsid w:val="00993E54"/>
    <w:rsid w:val="009C66AA"/>
    <w:rsid w:val="00A06342"/>
    <w:rsid w:val="00A76C59"/>
    <w:rsid w:val="00B12F4D"/>
    <w:rsid w:val="00B31536"/>
    <w:rsid w:val="00B51101"/>
    <w:rsid w:val="00CB0222"/>
    <w:rsid w:val="00CF0495"/>
    <w:rsid w:val="00D134A6"/>
    <w:rsid w:val="00D60F19"/>
    <w:rsid w:val="00D77138"/>
    <w:rsid w:val="00DA441A"/>
    <w:rsid w:val="00DA73F6"/>
    <w:rsid w:val="00DB6888"/>
    <w:rsid w:val="00DE3112"/>
    <w:rsid w:val="00E24CEF"/>
    <w:rsid w:val="00EF6EB3"/>
    <w:rsid w:val="00F14837"/>
    <w:rsid w:val="00F711A1"/>
    <w:rsid w:val="00F728EC"/>
    <w:rsid w:val="00FC7E7E"/>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6561295">
      <w:bodyDiv w:val="1"/>
      <w:marLeft w:val="0"/>
      <w:marRight w:val="0"/>
      <w:marTop w:val="0"/>
      <w:marBottom w:val="0"/>
      <w:divBdr>
        <w:top w:val="none" w:sz="0" w:space="0" w:color="auto"/>
        <w:left w:val="none" w:sz="0" w:space="0" w:color="auto"/>
        <w:bottom w:val="none" w:sz="0" w:space="0" w:color="auto"/>
        <w:right w:val="none" w:sz="0" w:space="0" w:color="auto"/>
      </w:divBdr>
    </w:div>
    <w:div w:id="143664315">
      <w:bodyDiv w:val="1"/>
      <w:marLeft w:val="0"/>
      <w:marRight w:val="0"/>
      <w:marTop w:val="0"/>
      <w:marBottom w:val="0"/>
      <w:divBdr>
        <w:top w:val="none" w:sz="0" w:space="0" w:color="auto"/>
        <w:left w:val="none" w:sz="0" w:space="0" w:color="auto"/>
        <w:bottom w:val="none" w:sz="0" w:space="0" w:color="auto"/>
        <w:right w:val="none" w:sz="0" w:space="0" w:color="auto"/>
      </w:divBdr>
    </w:div>
    <w:div w:id="211697134">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268705546">
      <w:bodyDiv w:val="1"/>
      <w:marLeft w:val="0"/>
      <w:marRight w:val="0"/>
      <w:marTop w:val="0"/>
      <w:marBottom w:val="0"/>
      <w:divBdr>
        <w:top w:val="none" w:sz="0" w:space="0" w:color="auto"/>
        <w:left w:val="none" w:sz="0" w:space="0" w:color="auto"/>
        <w:bottom w:val="none" w:sz="0" w:space="0" w:color="auto"/>
        <w:right w:val="none" w:sz="0" w:space="0" w:color="auto"/>
      </w:divBdr>
    </w:div>
    <w:div w:id="374043202">
      <w:bodyDiv w:val="1"/>
      <w:marLeft w:val="0"/>
      <w:marRight w:val="0"/>
      <w:marTop w:val="0"/>
      <w:marBottom w:val="0"/>
      <w:divBdr>
        <w:top w:val="none" w:sz="0" w:space="0" w:color="auto"/>
        <w:left w:val="none" w:sz="0" w:space="0" w:color="auto"/>
        <w:bottom w:val="none" w:sz="0" w:space="0" w:color="auto"/>
        <w:right w:val="none" w:sz="0" w:space="0" w:color="auto"/>
      </w:divBdr>
    </w:div>
    <w:div w:id="440688820">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84009764">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7882400">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661231988">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 w:id="19749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2021-11-05T21:10:00Z</dcterms:created>
  <dcterms:modified xsi:type="dcterms:W3CDTF">2021-11-05T21:10:00Z</dcterms:modified>
</cp:coreProperties>
</file>